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C00E" w14:textId="77777777" w:rsidR="00374AD7" w:rsidRDefault="00374AD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EBFC00F" w14:textId="77777777" w:rsidR="00374AD7" w:rsidRDefault="00EE4D3F">
      <w:pPr>
        <w:spacing w:line="200" w:lineRule="atLeast"/>
        <w:ind w:left="2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EBFC03F" wp14:editId="4EBFC040">
            <wp:extent cx="2773105" cy="1261491"/>
            <wp:effectExtent l="0" t="0" r="0" b="0"/>
            <wp:docPr id="1" name="image1.jpeg" descr="http://www.achievementfirst.org/fileadmin/af/home/2012_New_Site/Marketing_and_Communications/School_Toolboxes/AFLogos/AchievementFirst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05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FC010" w14:textId="77777777" w:rsidR="00374AD7" w:rsidRDefault="00374AD7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7A7B83" w14:textId="41937181" w:rsidR="00037C9F" w:rsidRDefault="00037C9F">
      <w:pPr>
        <w:spacing w:before="44"/>
        <w:ind w:left="39"/>
        <w:jc w:val="center"/>
        <w:rPr>
          <w:rFonts w:ascii="Calibri"/>
          <w:b/>
          <w:spacing w:val="-2"/>
          <w:sz w:val="28"/>
        </w:rPr>
      </w:pPr>
      <w:r>
        <w:rPr>
          <w:rFonts w:ascii="Calibri"/>
          <w:b/>
          <w:spacing w:val="-2"/>
          <w:sz w:val="28"/>
        </w:rPr>
        <w:t>Achievement First Rhode Island</w:t>
      </w:r>
    </w:p>
    <w:p w14:paraId="4EBFC011" w14:textId="4E21EC7E" w:rsidR="00374AD7" w:rsidRDefault="00EE4D3F">
      <w:pPr>
        <w:spacing w:before="44"/>
        <w:ind w:left="3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2"/>
          <w:sz w:val="28"/>
        </w:rPr>
        <w:t>AHERA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Inspection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3"/>
          <w:sz w:val="28"/>
        </w:rPr>
        <w:t>Notice</w:t>
      </w:r>
      <w:r w:rsidR="00037C9F">
        <w:rPr>
          <w:rFonts w:ascii="Calibri"/>
          <w:b/>
          <w:spacing w:val="-3"/>
          <w:sz w:val="28"/>
        </w:rPr>
        <w:t xml:space="preserve"> </w:t>
      </w:r>
    </w:p>
    <w:p w14:paraId="4EBFC012" w14:textId="77777777" w:rsidR="00374AD7" w:rsidRDefault="00374A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EBFC013" w14:textId="77777777" w:rsidR="00374AD7" w:rsidRDefault="00374A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EBFC014" w14:textId="77777777" w:rsidR="00374AD7" w:rsidRDefault="00374AD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14:paraId="4EBFC015" w14:textId="41A1CDFE" w:rsidR="00374AD7" w:rsidRDefault="00037C9F">
      <w:pPr>
        <w:pStyle w:val="BodyText"/>
        <w:spacing w:before="59"/>
        <w:jc w:val="both"/>
        <w:rPr>
          <w:rFonts w:cs="Calibri"/>
        </w:rPr>
      </w:pPr>
      <w:bookmarkStart w:id="0" w:name="September_27th,_2019"/>
      <w:bookmarkEnd w:id="0"/>
      <w:r>
        <w:rPr>
          <w:spacing w:val="-1"/>
        </w:rPr>
        <w:t>1</w:t>
      </w:r>
      <w:r w:rsidR="00A36DB8">
        <w:rPr>
          <w:spacing w:val="-1"/>
        </w:rPr>
        <w:t>0</w:t>
      </w:r>
      <w:r>
        <w:rPr>
          <w:spacing w:val="-1"/>
        </w:rPr>
        <w:t>/</w:t>
      </w:r>
      <w:r w:rsidR="00A36DB8">
        <w:rPr>
          <w:spacing w:val="-1"/>
        </w:rPr>
        <w:t>28</w:t>
      </w:r>
      <w:r>
        <w:rPr>
          <w:spacing w:val="-1"/>
        </w:rPr>
        <w:t>/22</w:t>
      </w:r>
    </w:p>
    <w:p w14:paraId="4EBFC016" w14:textId="6B5ED528" w:rsidR="00374AD7" w:rsidRDefault="00EE4D3F">
      <w:pPr>
        <w:pStyle w:val="BodyText"/>
        <w:spacing w:before="55" w:line="562" w:lineRule="exact"/>
        <w:ind w:right="4937" w:hanging="1"/>
      </w:pPr>
      <w:r>
        <w:rPr>
          <w:spacing w:val="-1"/>
        </w:rPr>
        <w:t>To:</w:t>
      </w:r>
      <w:r>
        <w:rPr>
          <w:spacing w:val="32"/>
        </w:rPr>
        <w:t xml:space="preserve"> </w:t>
      </w:r>
      <w:r>
        <w:rPr>
          <w:spacing w:val="-1"/>
        </w:rPr>
        <w:t>Parents,</w:t>
      </w:r>
      <w:r>
        <w:rPr>
          <w:spacing w:val="-12"/>
        </w:rPr>
        <w:t xml:space="preserve"> </w:t>
      </w:r>
      <w:r>
        <w:rPr>
          <w:spacing w:val="-1"/>
        </w:rPr>
        <w:t>teachers,</w:t>
      </w:r>
      <w:r>
        <w:rPr>
          <w:spacing w:val="-13"/>
        </w:rPr>
        <w:t xml:space="preserve"> </w:t>
      </w:r>
      <w:r>
        <w:rPr>
          <w:spacing w:val="-2"/>
        </w:rPr>
        <w:t>employees,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 w:rsidR="00EA36FF">
        <w:rPr>
          <w:spacing w:val="-1"/>
        </w:rPr>
        <w:t>personnel,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guardians.</w:t>
      </w:r>
      <w:r>
        <w:rPr>
          <w:spacing w:val="61"/>
          <w:w w:val="99"/>
        </w:rPr>
        <w:t xml:space="preserve"> </w:t>
      </w:r>
      <w:r>
        <w:rPr>
          <w:spacing w:val="-1"/>
        </w:rPr>
        <w:t>From: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Achievement</w:t>
      </w:r>
      <w:r>
        <w:rPr>
          <w:spacing w:val="-7"/>
        </w:rPr>
        <w:t xml:space="preserve"> </w:t>
      </w:r>
      <w:r>
        <w:rPr>
          <w:spacing w:val="-1"/>
        </w:rPr>
        <w:t>First,</w:t>
      </w:r>
      <w:r>
        <w:rPr>
          <w:spacing w:val="-9"/>
        </w:rPr>
        <w:t xml:space="preserve"> </w:t>
      </w:r>
      <w:r>
        <w:rPr>
          <w:spacing w:val="-1"/>
        </w:rPr>
        <w:t>Inc.</w:t>
      </w:r>
    </w:p>
    <w:p w14:paraId="4EBFC017" w14:textId="2E9C94F5" w:rsidR="00374AD7" w:rsidRDefault="00037C9F">
      <w:pPr>
        <w:pStyle w:val="BodyText"/>
        <w:spacing w:line="202" w:lineRule="exact"/>
        <w:ind w:left="736"/>
        <w:rPr>
          <w:rFonts w:cs="Calibri"/>
        </w:rPr>
      </w:pPr>
      <w:r w:rsidRPr="00037C9F">
        <w:rPr>
          <w:spacing w:val="-9"/>
        </w:rPr>
        <w:t>Diana Perez-Alvarado</w:t>
      </w:r>
    </w:p>
    <w:p w14:paraId="4EBFC018" w14:textId="77777777" w:rsidR="00374AD7" w:rsidRDefault="00EE4D3F">
      <w:pPr>
        <w:pStyle w:val="BodyText"/>
        <w:spacing w:before="2" w:line="231" w:lineRule="auto"/>
        <w:ind w:left="736" w:right="8085"/>
      </w:pPr>
      <w:r>
        <w:rPr>
          <w:spacing w:val="-1"/>
        </w:rPr>
        <w:t>370</w:t>
      </w:r>
      <w:r>
        <w:rPr>
          <w:spacing w:val="-5"/>
        </w:rPr>
        <w:t xml:space="preserve"> </w:t>
      </w:r>
      <w:r>
        <w:rPr>
          <w:spacing w:val="-1"/>
        </w:rPr>
        <w:t>James</w:t>
      </w:r>
      <w:r>
        <w:rPr>
          <w:spacing w:val="-3"/>
        </w:rPr>
        <w:t xml:space="preserve"> </w:t>
      </w:r>
      <w:r>
        <w:rPr>
          <w:spacing w:val="-1"/>
        </w:rPr>
        <w:t>St.</w:t>
      </w:r>
      <w:r>
        <w:rPr>
          <w:spacing w:val="-5"/>
        </w:rPr>
        <w:t xml:space="preserve"> </w:t>
      </w:r>
      <w:r>
        <w:rPr>
          <w:spacing w:val="-1"/>
        </w:rPr>
        <w:t>Suite</w:t>
      </w:r>
      <w:r>
        <w:rPr>
          <w:spacing w:val="-5"/>
        </w:rPr>
        <w:t xml:space="preserve"> </w:t>
      </w:r>
      <w:r>
        <w:rPr>
          <w:spacing w:val="-1"/>
        </w:rPr>
        <w:t>404</w:t>
      </w:r>
      <w:r>
        <w:rPr>
          <w:spacing w:val="26"/>
          <w:w w:val="99"/>
        </w:rPr>
        <w:t xml:space="preserve"> </w:t>
      </w:r>
      <w:r>
        <w:rPr>
          <w:spacing w:val="-1"/>
        </w:rPr>
        <w:t>New</w:t>
      </w:r>
      <w:r>
        <w:rPr>
          <w:spacing w:val="-12"/>
        </w:rPr>
        <w:t xml:space="preserve"> </w:t>
      </w:r>
      <w:r>
        <w:rPr>
          <w:spacing w:val="-2"/>
        </w:rPr>
        <w:t>Haven,</w:t>
      </w:r>
      <w:r>
        <w:rPr>
          <w:spacing w:val="-6"/>
        </w:rPr>
        <w:t xml:space="preserve"> </w:t>
      </w:r>
      <w:r>
        <w:rPr>
          <w:spacing w:val="-1"/>
        </w:rPr>
        <w:t>CT</w:t>
      </w:r>
      <w:r>
        <w:rPr>
          <w:spacing w:val="33"/>
        </w:rPr>
        <w:t xml:space="preserve"> </w:t>
      </w:r>
      <w:r>
        <w:rPr>
          <w:spacing w:val="-1"/>
        </w:rPr>
        <w:t>06513</w:t>
      </w:r>
    </w:p>
    <w:p w14:paraId="4EBFC019" w14:textId="77777777" w:rsidR="00374AD7" w:rsidRDefault="00374AD7">
      <w:pPr>
        <w:spacing w:before="6"/>
        <w:rPr>
          <w:rFonts w:ascii="Calibri" w:eastAsia="Calibri" w:hAnsi="Calibri" w:cs="Calibri"/>
          <w:sz w:val="20"/>
          <w:szCs w:val="20"/>
        </w:rPr>
      </w:pPr>
    </w:p>
    <w:p w14:paraId="4EBFC01A" w14:textId="77777777" w:rsidR="00374AD7" w:rsidRDefault="00EE4D3F">
      <w:pPr>
        <w:pStyle w:val="BodyText"/>
        <w:jc w:val="both"/>
      </w:pPr>
      <w:r>
        <w:rPr>
          <w:spacing w:val="-1"/>
        </w:rPr>
        <w:t>Dear</w:t>
      </w:r>
      <w:r>
        <w:rPr>
          <w:spacing w:val="-7"/>
        </w:rPr>
        <w:t xml:space="preserve"> </w:t>
      </w:r>
      <w:r>
        <w:rPr>
          <w:spacing w:val="-1"/>
        </w:rPr>
        <w:t>friends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family,</w:t>
      </w:r>
    </w:p>
    <w:p w14:paraId="4EBFC01B" w14:textId="77777777" w:rsidR="00374AD7" w:rsidRDefault="00EE4D3F">
      <w:pPr>
        <w:pStyle w:val="BodyText"/>
        <w:spacing w:before="147"/>
        <w:ind w:right="115" w:hanging="1"/>
        <w:jc w:val="both"/>
      </w:pP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continuing</w:t>
      </w:r>
      <w:r>
        <w:rPr>
          <w:spacing w:val="-7"/>
        </w:rPr>
        <w:t xml:space="preserve"> </w:t>
      </w:r>
      <w:r>
        <w:rPr>
          <w:spacing w:val="-1"/>
        </w:rPr>
        <w:t>effort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keep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schools</w:t>
      </w:r>
      <w:r>
        <w:rPr>
          <w:spacing w:val="-5"/>
        </w:rPr>
        <w:t xml:space="preserve"> </w:t>
      </w:r>
      <w:r>
        <w:rPr>
          <w:spacing w:val="-3"/>
        </w:rPr>
        <w:t>safe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scholars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staff,</w:t>
      </w:r>
      <w:r>
        <w:rPr>
          <w:spacing w:val="-3"/>
        </w:rPr>
        <w:t xml:space="preserve"> </w:t>
      </w:r>
      <w:r>
        <w:rPr>
          <w:spacing w:val="-2"/>
        </w:rPr>
        <w:t>Achievement</w:t>
      </w:r>
      <w:r>
        <w:rPr>
          <w:spacing w:val="-5"/>
        </w:rPr>
        <w:t xml:space="preserve"> </w:t>
      </w:r>
      <w:r>
        <w:rPr>
          <w:spacing w:val="-2"/>
        </w:rPr>
        <w:t>First</w:t>
      </w:r>
      <w:r>
        <w:rPr>
          <w:spacing w:val="-6"/>
        </w:rPr>
        <w:t xml:space="preserve"> </w:t>
      </w:r>
      <w:r>
        <w:rPr>
          <w:spacing w:val="-3"/>
        </w:rPr>
        <w:t>regularly</w:t>
      </w:r>
      <w:r>
        <w:rPr>
          <w:spacing w:val="-8"/>
        </w:rPr>
        <w:t xml:space="preserve"> </w:t>
      </w:r>
      <w:r>
        <w:rPr>
          <w:spacing w:val="-1"/>
        </w:rPr>
        <w:t>inspects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2"/>
        </w:rPr>
        <w:t>facilities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9"/>
        </w:rPr>
        <w:t xml:space="preserve"> </w:t>
      </w:r>
      <w:r>
        <w:rPr>
          <w:spacing w:val="-1"/>
        </w:rPr>
        <w:t>they</w:t>
      </w:r>
      <w:r>
        <w:rPr>
          <w:spacing w:val="124"/>
          <w:w w:val="99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with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2"/>
        </w:rPr>
        <w:t>federal,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local</w:t>
      </w:r>
      <w:r>
        <w:rPr>
          <w:spacing w:val="-6"/>
        </w:rPr>
        <w:t xml:space="preserve"> </w:t>
      </w:r>
      <w:r>
        <w:rPr>
          <w:spacing w:val="-1"/>
        </w:rPr>
        <w:t>regulations.</w:t>
      </w:r>
      <w:r>
        <w:rPr>
          <w:spacing w:val="40"/>
        </w:rPr>
        <w:t xml:space="preserve"> </w:t>
      </w:r>
      <w:r>
        <w:rPr>
          <w:spacing w:val="-2"/>
        </w:rPr>
        <w:t>Included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inspections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periodic</w:t>
      </w:r>
      <w:r>
        <w:rPr>
          <w:spacing w:val="-7"/>
        </w:rPr>
        <w:t xml:space="preserve"> </w:t>
      </w:r>
      <w:r>
        <w:rPr>
          <w:spacing w:val="-1"/>
        </w:rPr>
        <w:t>observations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asbestos-containing</w:t>
      </w:r>
      <w:r>
        <w:rPr>
          <w:spacing w:val="65"/>
          <w:w w:val="99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building.</w:t>
      </w:r>
    </w:p>
    <w:p w14:paraId="4EBFC01C" w14:textId="77777777" w:rsidR="00374AD7" w:rsidRDefault="00EE4D3F">
      <w:pPr>
        <w:pStyle w:val="BodyText"/>
        <w:spacing w:before="147"/>
        <w:ind w:right="222" w:hanging="1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Asbestos</w:t>
      </w:r>
      <w:r>
        <w:rPr>
          <w:spacing w:val="-10"/>
        </w:rPr>
        <w:t xml:space="preserve"> </w:t>
      </w:r>
      <w:r>
        <w:rPr>
          <w:spacing w:val="-1"/>
        </w:rPr>
        <w:t>Hazard</w:t>
      </w:r>
      <w:r>
        <w:rPr>
          <w:spacing w:val="-10"/>
        </w:rPr>
        <w:t xml:space="preserve"> </w:t>
      </w: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7"/>
        </w:rPr>
        <w:t xml:space="preserve"> </w:t>
      </w:r>
      <w:r>
        <w:rPr>
          <w:spacing w:val="-2"/>
        </w:rPr>
        <w:t>Act</w:t>
      </w:r>
      <w:r>
        <w:rPr>
          <w:spacing w:val="-9"/>
        </w:rPr>
        <w:t xml:space="preserve"> </w:t>
      </w:r>
      <w:r>
        <w:rPr>
          <w:spacing w:val="-1"/>
        </w:rPr>
        <w:t>(AHERA)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Achievement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7"/>
        </w:rPr>
        <w:t xml:space="preserve"> </w:t>
      </w:r>
      <w:r>
        <w:rPr>
          <w:spacing w:val="-1"/>
        </w:rPr>
        <w:t>notifies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building</w:t>
      </w:r>
      <w:r>
        <w:rPr>
          <w:spacing w:val="-9"/>
        </w:rPr>
        <w:t xml:space="preserve"> </w:t>
      </w:r>
      <w:r>
        <w:rPr>
          <w:spacing w:val="-1"/>
        </w:rPr>
        <w:t>occupants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inspections,</w:t>
      </w:r>
      <w:r>
        <w:rPr>
          <w:spacing w:val="75"/>
          <w:w w:val="99"/>
        </w:rPr>
        <w:t xml:space="preserve"> </w:t>
      </w:r>
      <w:r>
        <w:rPr>
          <w:spacing w:val="-2"/>
        </w:rPr>
        <w:t>re-inspections,</w:t>
      </w:r>
      <w:r>
        <w:rPr>
          <w:spacing w:val="-9"/>
        </w:rPr>
        <w:t xml:space="preserve"> </w:t>
      </w:r>
      <w:r>
        <w:rPr>
          <w:spacing w:val="-1"/>
        </w:rPr>
        <w:t>response</w:t>
      </w:r>
      <w:r>
        <w:rPr>
          <w:spacing w:val="-9"/>
        </w:rPr>
        <w:t xml:space="preserve"> </w:t>
      </w:r>
      <w:r>
        <w:rPr>
          <w:spacing w:val="-2"/>
        </w:rPr>
        <w:t>actions,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post-response</w:t>
      </w:r>
      <w:r>
        <w:rPr>
          <w:spacing w:val="-9"/>
        </w:rPr>
        <w:t xml:space="preserve"> </w:t>
      </w:r>
      <w:r>
        <w:rPr>
          <w:spacing w:val="-1"/>
        </w:rPr>
        <w:t>action</w:t>
      </w:r>
      <w:r>
        <w:rPr>
          <w:spacing w:val="-8"/>
        </w:rPr>
        <w:t xml:space="preserve"> </w:t>
      </w:r>
      <w:r>
        <w:rPr>
          <w:spacing w:val="-2"/>
        </w:rPr>
        <w:t>activities.</w:t>
      </w:r>
      <w:r>
        <w:rPr>
          <w:spacing w:val="30"/>
        </w:rP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1"/>
        </w:rPr>
        <w:t>note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upcoming</w:t>
      </w:r>
      <w:r>
        <w:rPr>
          <w:spacing w:val="-9"/>
        </w:rPr>
        <w:t xml:space="preserve"> </w:t>
      </w:r>
      <w:r>
        <w:rPr>
          <w:spacing w:val="-2"/>
        </w:rPr>
        <w:t>inspection</w:t>
      </w:r>
      <w:r>
        <w:rPr>
          <w:spacing w:val="-8"/>
        </w:rPr>
        <w:t xml:space="preserve"> </w:t>
      </w:r>
      <w:r>
        <w:rPr>
          <w:spacing w:val="-1"/>
        </w:rPr>
        <w:t>dates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-1"/>
        </w:rPr>
        <w:t>property:</w:t>
      </w:r>
    </w:p>
    <w:p w14:paraId="4EBFC01D" w14:textId="77777777" w:rsidR="00374AD7" w:rsidRDefault="00374AD7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971"/>
        <w:gridCol w:w="1889"/>
        <w:gridCol w:w="2071"/>
      </w:tblGrid>
      <w:tr w:rsidR="00374AD7" w14:paraId="4EBFC031" w14:textId="77777777">
        <w:trPr>
          <w:trHeight w:hRule="exact" w:val="271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C02D" w14:textId="77777777" w:rsidR="00374AD7" w:rsidRDefault="00EE4D3F">
            <w:pPr>
              <w:pStyle w:val="TableParagraph"/>
              <w:ind w:left="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Providence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Mayoral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Academy</w:t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C02E" w14:textId="77777777" w:rsidR="00374AD7" w:rsidRDefault="00EE4D3F">
            <w:pPr>
              <w:pStyle w:val="TableParagraph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370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Hartford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Ave.,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Providence,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RI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C02F" w14:textId="7D865CE1" w:rsidR="00374AD7" w:rsidRDefault="00375126">
            <w:pPr>
              <w:pStyle w:val="TableParagraph"/>
              <w:spacing w:before="1"/>
              <w:ind w:right="2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11/7/22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C030" w14:textId="20894FFC" w:rsidR="00374AD7" w:rsidRDefault="00EE4D3F">
            <w:pPr>
              <w:pStyle w:val="TableParagraph"/>
              <w:spacing w:before="1"/>
              <w:ind w:left="2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 w:rsidR="00375126">
              <w:rPr>
                <w:rFonts w:ascii="Calibri"/>
                <w:spacing w:val="-1"/>
                <w:sz w:val="20"/>
              </w:rPr>
              <w:t>re-</w:t>
            </w:r>
            <w:r w:rsidR="00FC5727">
              <w:rPr>
                <w:rFonts w:ascii="Calibri"/>
                <w:spacing w:val="-1"/>
                <w:sz w:val="20"/>
              </w:rPr>
              <w:t>inspection</w:t>
            </w:r>
          </w:p>
        </w:tc>
      </w:tr>
      <w:tr w:rsidR="00037C9F" w14:paraId="4D83807F" w14:textId="77777777">
        <w:trPr>
          <w:trHeight w:hRule="exact" w:val="271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E41F7" w14:textId="70872497" w:rsidR="00037C9F" w:rsidRDefault="00FC5727">
            <w:pPr>
              <w:pStyle w:val="TableParagraph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AF Providence H.S.</w:t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5290" w14:textId="4061F826" w:rsidR="00037C9F" w:rsidRDefault="00FC5727">
            <w:pPr>
              <w:pStyle w:val="TableParagraph"/>
              <w:ind w:left="75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315 Laurel Hill, Providence, RI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D09C7" w14:textId="107F463C" w:rsidR="00037C9F" w:rsidRDefault="00FC5727">
            <w:pPr>
              <w:pStyle w:val="TableParagraph"/>
              <w:spacing w:before="1"/>
              <w:ind w:right="211"/>
              <w:jc w:val="center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11/7/22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C8E2" w14:textId="728A3733" w:rsidR="00037C9F" w:rsidRDefault="00FC5727">
            <w:pPr>
              <w:pStyle w:val="TableParagraph"/>
              <w:spacing w:before="1"/>
              <w:ind w:left="2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re-inspection</w:t>
            </w:r>
          </w:p>
        </w:tc>
      </w:tr>
    </w:tbl>
    <w:p w14:paraId="4EBFC032" w14:textId="77777777" w:rsidR="00374AD7" w:rsidRDefault="00374AD7">
      <w:pPr>
        <w:rPr>
          <w:rFonts w:ascii="Calibri" w:eastAsia="Calibri" w:hAnsi="Calibri" w:cs="Calibri"/>
          <w:sz w:val="20"/>
          <w:szCs w:val="20"/>
        </w:rPr>
      </w:pPr>
    </w:p>
    <w:p w14:paraId="4EBFC034" w14:textId="3B389D8B" w:rsidR="00374AD7" w:rsidRDefault="00EE4D3F">
      <w:pPr>
        <w:pStyle w:val="BodyText"/>
        <w:spacing w:before="59"/>
        <w:ind w:right="128"/>
      </w:pPr>
      <w:r>
        <w:rPr>
          <w:spacing w:val="-2"/>
        </w:rPr>
        <w:t>Inspection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kept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  <w:r>
        <w:rPr>
          <w:spacing w:val="-7"/>
        </w:rPr>
        <w:t xml:space="preserve"> </w:t>
      </w:r>
      <w:r>
        <w:rPr>
          <w:spacing w:val="-2"/>
        </w:rPr>
        <w:t>plan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available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2"/>
        </w:rPr>
        <w:t>request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>facility’s</w:t>
      </w:r>
      <w:r>
        <w:rPr>
          <w:spacing w:val="-5"/>
        </w:rPr>
        <w:t xml:space="preserve"> </w:t>
      </w:r>
      <w:r>
        <w:rPr>
          <w:spacing w:val="-1"/>
        </w:rPr>
        <w:t>main</w:t>
      </w:r>
      <w:r>
        <w:rPr>
          <w:spacing w:val="-6"/>
        </w:rPr>
        <w:t xml:space="preserve"> </w:t>
      </w:r>
      <w:r>
        <w:rPr>
          <w:spacing w:val="-2"/>
        </w:rPr>
        <w:t>office</w:t>
      </w:r>
      <w:r>
        <w:rPr>
          <w:spacing w:val="-6"/>
        </w:rPr>
        <w:t xml:space="preserve"> </w:t>
      </w:r>
      <w:r>
        <w:rPr>
          <w:spacing w:val="-2"/>
        </w:rPr>
        <w:t>building.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103"/>
          <w:w w:val="99"/>
        </w:rPr>
        <w:t xml:space="preserve"> </w:t>
      </w:r>
      <w:r>
        <w:rPr>
          <w:spacing w:val="-1"/>
        </w:rPr>
        <w:t>give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3"/>
        </w:rPr>
        <w:t>some</w:t>
      </w:r>
      <w:r>
        <w:rPr>
          <w:spacing w:val="-7"/>
        </w:rPr>
        <w:t xml:space="preserve"> </w:t>
      </w:r>
      <w:r>
        <w:rPr>
          <w:spacing w:val="-1"/>
        </w:rPr>
        <w:t>background</w:t>
      </w:r>
      <w:r>
        <w:rPr>
          <w:spacing w:val="-7"/>
        </w:rPr>
        <w:t xml:space="preserve"> </w:t>
      </w:r>
      <w:r>
        <w:rPr>
          <w:spacing w:val="-2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asbestos;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1970’s</w:t>
      </w:r>
      <w:r>
        <w:rPr>
          <w:spacing w:val="-7"/>
        </w:rPr>
        <w:t xml:space="preserve"> </w:t>
      </w:r>
      <w:r>
        <w:rPr>
          <w:spacing w:val="-1"/>
        </w:rPr>
        <w:t>asbestos</w:t>
      </w:r>
      <w:r>
        <w:rPr>
          <w:spacing w:val="-9"/>
        </w:rPr>
        <w:t xml:space="preserve"> </w:t>
      </w:r>
      <w:r>
        <w:rPr>
          <w:spacing w:val="-2"/>
        </w:rPr>
        <w:t>was</w:t>
      </w:r>
      <w:r>
        <w:rPr>
          <w:spacing w:val="-6"/>
        </w:rPr>
        <w:t xml:space="preserve"> </w:t>
      </w:r>
      <w:r>
        <w:rPr>
          <w:spacing w:val="-3"/>
        </w:rPr>
        <w:t>commonly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building</w:t>
      </w:r>
      <w:r>
        <w:rPr>
          <w:spacing w:val="-8"/>
        </w:rPr>
        <w:t xml:space="preserve"> </w:t>
      </w:r>
      <w:r>
        <w:rPr>
          <w:spacing w:val="-2"/>
        </w:rPr>
        <w:t>product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2"/>
        </w:rPr>
        <w:t>resistance</w:t>
      </w:r>
      <w:r>
        <w:rPr>
          <w:spacing w:val="91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5"/>
        </w:rPr>
        <w:t xml:space="preserve"> </w:t>
      </w:r>
      <w:r>
        <w:rPr>
          <w:spacing w:val="-3"/>
        </w:rPr>
        <w:t>fire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chemicals.</w:t>
      </w:r>
      <w:r>
        <w:rPr>
          <w:spacing w:val="3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3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typically</w:t>
      </w:r>
      <w:r>
        <w:rPr>
          <w:spacing w:val="-6"/>
        </w:rPr>
        <w:t xml:space="preserve"> </w:t>
      </w:r>
      <w:r>
        <w:rPr>
          <w:spacing w:val="-2"/>
        </w:rPr>
        <w:t>found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pipe</w:t>
      </w:r>
      <w:r>
        <w:rPr>
          <w:spacing w:val="-6"/>
        </w:rPr>
        <w:t xml:space="preserve"> </w:t>
      </w:r>
      <w:r w:rsidR="00546414">
        <w:rPr>
          <w:spacing w:val="-2"/>
        </w:rPr>
        <w:t>insulation,</w:t>
      </w:r>
      <w:r w:rsidR="00546414">
        <w:t xml:space="preserve"> </w:t>
      </w:r>
      <w:r w:rsidR="00546414">
        <w:rPr>
          <w:spacing w:val="1"/>
        </w:rPr>
        <w:t>fireproofing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floor</w:t>
      </w:r>
      <w:r>
        <w:rPr>
          <w:spacing w:val="-9"/>
        </w:rPr>
        <w:t xml:space="preserve"> </w:t>
      </w:r>
      <w:r>
        <w:rPr>
          <w:spacing w:val="-2"/>
        </w:rPr>
        <w:t>tiles.</w:t>
      </w:r>
      <w:r>
        <w:rPr>
          <w:spacing w:val="3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1978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Environmental</w:t>
      </w:r>
      <w:r>
        <w:rPr>
          <w:spacing w:val="-6"/>
        </w:rPr>
        <w:t xml:space="preserve"> </w:t>
      </w:r>
      <w:r>
        <w:rPr>
          <w:spacing w:val="-2"/>
        </w:rPr>
        <w:t>Protection</w:t>
      </w:r>
      <w:r>
        <w:rPr>
          <w:spacing w:val="121"/>
          <w:w w:val="99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rPr>
          <w:spacing w:val="-1"/>
        </w:rPr>
        <w:t>(EPA)</w:t>
      </w:r>
      <w:r>
        <w:rPr>
          <w:spacing w:val="-7"/>
        </w:rPr>
        <w:t xml:space="preserve"> </w:t>
      </w:r>
      <w:r>
        <w:rPr>
          <w:spacing w:val="-1"/>
        </w:rPr>
        <w:t>began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 w:rsidR="00546414">
        <w:rPr>
          <w:spacing w:val="-2"/>
        </w:rPr>
        <w:t>regulate</w:t>
      </w:r>
      <w:r w:rsidR="00546414">
        <w:t xml:space="preserve"> </w:t>
      </w:r>
      <w:r w:rsidR="00546414">
        <w:rPr>
          <w:spacing w:val="2"/>
        </w:rPr>
        <w:t>such</w:t>
      </w:r>
      <w:r>
        <w:rPr>
          <w:spacing w:val="-5"/>
        </w:rPr>
        <w:t xml:space="preserve"> </w:t>
      </w:r>
      <w:r>
        <w:rPr>
          <w:spacing w:val="-2"/>
        </w:rPr>
        <w:t>materials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limited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rPr>
          <w:spacing w:val="-2"/>
        </w:rPr>
        <w:t>thereafter.</w:t>
      </w:r>
      <w:r>
        <w:rPr>
          <w:spacing w:val="37"/>
        </w:rPr>
        <w:t xml:space="preserve"> </w:t>
      </w:r>
      <w:r>
        <w:rPr>
          <w:spacing w:val="-2"/>
        </w:rPr>
        <w:t>When</w:t>
      </w:r>
      <w:r>
        <w:rPr>
          <w:spacing w:val="-7"/>
        </w:rPr>
        <w:t xml:space="preserve"> </w:t>
      </w:r>
      <w:r>
        <w:rPr>
          <w:spacing w:val="-1"/>
        </w:rPr>
        <w:t>properly</w:t>
      </w:r>
      <w:r>
        <w:rPr>
          <w:spacing w:val="-6"/>
        </w:rPr>
        <w:t xml:space="preserve"> </w:t>
      </w:r>
      <w:r>
        <w:rPr>
          <w:spacing w:val="-2"/>
        </w:rPr>
        <w:t>maintained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protected,</w:t>
      </w:r>
      <w:r>
        <w:rPr>
          <w:spacing w:val="-7"/>
        </w:rPr>
        <w:t xml:space="preserve"> </w:t>
      </w:r>
      <w:r>
        <w:rPr>
          <w:spacing w:val="-1"/>
        </w:rPr>
        <w:t>asbestos-</w:t>
      </w:r>
      <w:r>
        <w:rPr>
          <w:spacing w:val="103"/>
          <w:w w:val="99"/>
        </w:rPr>
        <w:t xml:space="preserve"> </w:t>
      </w:r>
      <w:r>
        <w:rPr>
          <w:spacing w:val="-1"/>
        </w:rPr>
        <w:t>containing</w:t>
      </w:r>
      <w:r>
        <w:rPr>
          <w:spacing w:val="-9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rPr>
          <w:spacing w:val="-1"/>
        </w:rPr>
        <w:t>pose</w:t>
      </w:r>
      <w:r>
        <w:rPr>
          <w:spacing w:val="-6"/>
        </w:rPr>
        <w:t xml:space="preserve"> </w:t>
      </w:r>
      <w:r>
        <w:rPr>
          <w:spacing w:val="-2"/>
        </w:rPr>
        <w:t>little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effect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environment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in.</w:t>
      </w:r>
    </w:p>
    <w:p w14:paraId="4EBFC035" w14:textId="77777777" w:rsidR="00374AD7" w:rsidRDefault="00374AD7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4EBFC036" w14:textId="77777777" w:rsidR="00374AD7" w:rsidRDefault="00EE4D3F">
      <w:pPr>
        <w:pStyle w:val="BodyText"/>
      </w:pP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9"/>
        </w:rPr>
        <w:t xml:space="preserve"> </w:t>
      </w:r>
      <w:r>
        <w:rPr>
          <w:spacing w:val="-2"/>
        </w:rPr>
        <w:t>visit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resources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8"/>
        </w:rPr>
        <w:t xml:space="preserve"> </w:t>
      </w:r>
      <w:r>
        <w:rPr>
          <w:spacing w:val="-1"/>
        </w:rPr>
        <w:t>directly:</w:t>
      </w:r>
    </w:p>
    <w:p w14:paraId="4EBFC037" w14:textId="77777777" w:rsidR="00374AD7" w:rsidRDefault="00374AD7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4EBFC038" w14:textId="77777777" w:rsidR="00374AD7" w:rsidRDefault="00EE4D3F">
      <w:pPr>
        <w:pStyle w:val="BodyText"/>
        <w:ind w:right="4228"/>
      </w:pPr>
      <w:r>
        <w:rPr>
          <w:spacing w:val="-1"/>
        </w:rPr>
        <w:t>EPA/AHERA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Asbestos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Schools:</w:t>
      </w:r>
      <w:r>
        <w:rPr>
          <w:spacing w:val="37"/>
          <w:w w:val="99"/>
        </w:rPr>
        <w:t xml:space="preserve"> </w:t>
      </w:r>
      <w:hyperlink r:id="rId5">
        <w:r>
          <w:rPr>
            <w:color w:val="0000FF"/>
            <w:spacing w:val="-1"/>
          </w:rPr>
          <w:t>http://www.epa.gov/asbestos/pubs/abcsfinal.pdf</w:t>
        </w:r>
      </w:hyperlink>
      <w:r>
        <w:rPr>
          <w:color w:val="0000FF"/>
          <w:spacing w:val="61"/>
          <w:w w:val="99"/>
        </w:rPr>
        <w:t xml:space="preserve"> </w:t>
      </w:r>
      <w:hyperlink r:id="rId6" w:anchor="8">
        <w:r>
          <w:rPr>
            <w:color w:val="0000FF"/>
            <w:spacing w:val="-1"/>
          </w:rPr>
          <w:t>http://www.epa.gov/asbestos/pubs/aherafaq.html#8</w:t>
        </w:r>
      </w:hyperlink>
    </w:p>
    <w:p w14:paraId="4EBFC039" w14:textId="77777777" w:rsidR="00374AD7" w:rsidRDefault="00374AD7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4EBFC03A" w14:textId="77777777" w:rsidR="00374AD7" w:rsidRDefault="00EE4D3F">
      <w:pPr>
        <w:pStyle w:val="BodyText"/>
      </w:pPr>
      <w:r>
        <w:rPr>
          <w:spacing w:val="-1"/>
        </w:rPr>
        <w:t>Best</w:t>
      </w:r>
      <w:r>
        <w:rPr>
          <w:spacing w:val="-11"/>
        </w:rPr>
        <w:t xml:space="preserve"> </w:t>
      </w:r>
      <w:r>
        <w:rPr>
          <w:spacing w:val="-3"/>
        </w:rPr>
        <w:t>regards,</w:t>
      </w:r>
    </w:p>
    <w:p w14:paraId="4EBFC03B" w14:textId="77777777" w:rsidR="00374AD7" w:rsidRDefault="00374AD7">
      <w:pPr>
        <w:rPr>
          <w:rFonts w:ascii="Calibri" w:eastAsia="Calibri" w:hAnsi="Calibri" w:cs="Calibri"/>
          <w:sz w:val="20"/>
          <w:szCs w:val="20"/>
        </w:rPr>
      </w:pPr>
    </w:p>
    <w:p w14:paraId="4EBFC03C" w14:textId="7614C31B" w:rsidR="00374AD7" w:rsidRDefault="00A36DB8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pict w14:anchorId="65833853">
          <v:rect id="Ink 2" o:spid="_x0000_s1027" style="position:absolute;margin-left:8.55pt;margin-top:-11.9pt;width:38.9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coordorigin="1,1" coordsize="1323,1515" filled="f" strokeweight=".5mm">
            <v:stroke endcap="round"/>
            <v:path shadowok="f" o:extrusionok="f" fillok="f" insetpenok="f"/>
            <o:lock v:ext="edit" rotation="t" text="t"/>
            <o:ink i="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" annotation="t"/>
          </v:rect>
        </w:pict>
      </w:r>
      <w:r>
        <w:rPr>
          <w:noProof/>
        </w:rPr>
        <w:pict w14:anchorId="7F6B10A0">
          <v:rect id="Ink 3" o:spid="_x0000_s1026" style="position:absolute;margin-left:20.55pt;margin-top:9.85pt;width:1.45pt;height:1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filled="f" strokeweight=".5mm">
            <v:stroke endcap="round"/>
            <v:path shadowok="f" o:extrusionok="f" fillok="f" insetpenok="f"/>
            <o:lock v:ext="edit" rotation="t" text="t"/>
            <o:ink i="AF4dAgYGARBYz1SK5pfFT48G+LrS4ZsiAwZIEEUyRjIFAzgLZBkjMgqBx///D4DH//8PMwqBx///&#10;D4DH//8POAkA/v8DAAAAAAAKFAEBAAEAEF//CgARIFCpMK/58tgB&#10;" annotation="t"/>
          </v:rect>
        </w:pict>
      </w:r>
    </w:p>
    <w:p w14:paraId="4EBFC03D" w14:textId="47A4ECA2" w:rsidR="00374AD7" w:rsidRDefault="00374AD7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71F9A162" w14:textId="77777777" w:rsidR="003F2291" w:rsidRDefault="003F2291">
      <w:pPr>
        <w:pStyle w:val="BodyText"/>
        <w:ind w:left="118" w:right="8254" w:hanging="1"/>
      </w:pPr>
      <w:r>
        <w:t>Diana Perez-Alvarado</w:t>
      </w:r>
    </w:p>
    <w:p w14:paraId="4EBFC03E" w14:textId="69EC73FC" w:rsidR="00374AD7" w:rsidRDefault="003F2291">
      <w:pPr>
        <w:pStyle w:val="BodyText"/>
        <w:ind w:left="118" w:right="8254" w:hanging="1"/>
      </w:pPr>
      <w:r>
        <w:t>Sr.</w:t>
      </w:r>
      <w:r w:rsidR="00EE4D3F">
        <w:rPr>
          <w:w w:val="99"/>
        </w:rPr>
        <w:t xml:space="preserve"> </w:t>
      </w:r>
      <w:r w:rsidR="00EE4D3F">
        <w:rPr>
          <w:spacing w:val="-2"/>
        </w:rPr>
        <w:t>Director,</w:t>
      </w:r>
      <w:r w:rsidR="00EE4D3F">
        <w:rPr>
          <w:spacing w:val="-12"/>
        </w:rPr>
        <w:t xml:space="preserve"> </w:t>
      </w:r>
      <w:r w:rsidR="00EE4D3F">
        <w:t>Team</w:t>
      </w:r>
      <w:r w:rsidR="00EE4D3F">
        <w:rPr>
          <w:spacing w:val="-10"/>
        </w:rPr>
        <w:t xml:space="preserve"> </w:t>
      </w:r>
      <w:r w:rsidR="00EE4D3F">
        <w:rPr>
          <w:spacing w:val="-1"/>
        </w:rPr>
        <w:t>Facilities</w:t>
      </w:r>
    </w:p>
    <w:sectPr w:rsidR="00374AD7">
      <w:type w:val="continuous"/>
      <w:pgSz w:w="12240" w:h="15840"/>
      <w:pgMar w:top="46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AD7"/>
    <w:rsid w:val="00037C9F"/>
    <w:rsid w:val="00374AD7"/>
    <w:rsid w:val="00375126"/>
    <w:rsid w:val="003F2291"/>
    <w:rsid w:val="00546414"/>
    <w:rsid w:val="00982B55"/>
    <w:rsid w:val="00A36DB8"/>
    <w:rsid w:val="00EA36FF"/>
    <w:rsid w:val="00EE4D3F"/>
    <w:rsid w:val="00F470AC"/>
    <w:rsid w:val="00F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BFC00E"/>
  <w15:docId w15:val="{2990E2F6-6C6A-4AC0-ACF6-2495234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asbestos/pubs/aherafaq.html" TargetMode="External"/><Relationship Id="rId5" Type="http://schemas.openxmlformats.org/officeDocument/2006/relationships/hyperlink" Target="http://www.epa.gov/asbestos/pubs/abcsfinal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1739</Characters>
  <Application>Microsoft Office Word</Application>
  <DocSecurity>0</DocSecurity>
  <Lines>56</Lines>
  <Paragraphs>22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AHERA Inspection Notice 4018.04</dc:title>
  <dc:creator>Diana Perez-Alvarado</dc:creator>
  <cp:lastModifiedBy>Diana Perez-Alvarado</cp:lastModifiedBy>
  <cp:revision>8</cp:revision>
  <dcterms:created xsi:type="dcterms:W3CDTF">2022-11-07T22:35:00Z</dcterms:created>
  <dcterms:modified xsi:type="dcterms:W3CDTF">2022-11-07T22:40:00Z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2021-09-01T00:00:00Z</vt:filetime>
  </property>
</Properties>
</file>